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4F" w:rsidRPr="00735A5A" w:rsidRDefault="00657B43" w:rsidP="0070167C">
      <w:pPr>
        <w:rPr>
          <w:sz w:val="28"/>
          <w:szCs w:val="28"/>
        </w:rPr>
      </w:pPr>
      <w:r>
        <w:rPr>
          <w:noProof/>
        </w:rPr>
        <mc:AlternateContent>
          <mc:Choice Requires="wps">
            <w:drawing>
              <wp:anchor distT="0" distB="0" distL="114300" distR="114300" simplePos="0" relativeHeight="251662336" behindDoc="0" locked="0" layoutInCell="1" allowOverlap="1" wp14:anchorId="791B011E" wp14:editId="1C06DAC1">
                <wp:simplePos x="0" y="0"/>
                <wp:positionH relativeFrom="margin">
                  <wp:posOffset>1557655</wp:posOffset>
                </wp:positionH>
                <wp:positionV relativeFrom="paragraph">
                  <wp:posOffset>750570</wp:posOffset>
                </wp:positionV>
                <wp:extent cx="4330700" cy="39052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8AD" w:rsidRPr="00E4597E" w:rsidRDefault="00451CDF" w:rsidP="00E4597E">
                            <w:pPr>
                              <w:spacing w:after="0"/>
                              <w:jc w:val="center"/>
                              <w:rPr>
                                <w:b/>
                                <w:color w:val="595959" w:themeColor="text1" w:themeTint="A6"/>
                                <w:sz w:val="36"/>
                                <w:szCs w:val="56"/>
                              </w:rPr>
                            </w:pPr>
                            <w:r>
                              <w:rPr>
                                <w:b/>
                                <w:color w:val="595959" w:themeColor="text1" w:themeTint="A6"/>
                                <w:sz w:val="36"/>
                                <w:szCs w:val="56"/>
                              </w:rPr>
                              <w:t>CHARGE</w:t>
                            </w:r>
                            <w:r w:rsidR="00657B43">
                              <w:rPr>
                                <w:b/>
                                <w:color w:val="595959" w:themeColor="text1" w:themeTint="A6"/>
                                <w:sz w:val="36"/>
                                <w:szCs w:val="56"/>
                              </w:rPr>
                              <w:t xml:space="preserve"> RELATIONS ENTREPRISES</w:t>
                            </w:r>
                            <w:r w:rsidR="00E328AD" w:rsidRPr="00E4597E">
                              <w:rPr>
                                <w:b/>
                                <w:color w:val="595959" w:themeColor="text1" w:themeTint="A6"/>
                                <w:sz w:val="36"/>
                                <w:szCs w:val="56"/>
                              </w:rPr>
                              <w:t xml:space="preserve"> (H/F)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1B011E" id="_x0000_t202" coordsize="21600,21600" o:spt="202" path="m,l,21600r21600,l21600,xe">
                <v:stroke joinstyle="miter"/>
                <v:path gradientshapeok="t" o:connecttype="rect"/>
              </v:shapetype>
              <v:shape id="Text Box 3" o:spid="_x0000_s1026" type="#_x0000_t202" style="position:absolute;margin-left:122.65pt;margin-top:59.1pt;width:341pt;height:3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" stroked="f">
                <v:textbox>
                  <w:txbxContent>
                    <w:p w:rsidR="00E328AD" w:rsidRPr="00E4597E" w:rsidRDefault="00451CDF" w:rsidP="00E4597E">
                      <w:pPr>
                        <w:spacing w:after="0"/>
                        <w:jc w:val="center"/>
                        <w:rPr>
                          <w:b/>
                          <w:color w:val="595959" w:themeColor="text1" w:themeTint="A6"/>
                          <w:sz w:val="36"/>
                          <w:szCs w:val="56"/>
                        </w:rPr>
                      </w:pPr>
                      <w:r>
                        <w:rPr>
                          <w:b/>
                          <w:color w:val="595959" w:themeColor="text1" w:themeTint="A6"/>
                          <w:sz w:val="36"/>
                          <w:szCs w:val="56"/>
                        </w:rPr>
                        <w:t>CHARGE</w:t>
                      </w:r>
                      <w:r w:rsidR="00657B43">
                        <w:rPr>
                          <w:b/>
                          <w:color w:val="595959" w:themeColor="text1" w:themeTint="A6"/>
                          <w:sz w:val="36"/>
                          <w:szCs w:val="56"/>
                        </w:rPr>
                        <w:t xml:space="preserve"> RELATIONS ENTREPRISES</w:t>
                      </w:r>
                      <w:r w:rsidR="00E328AD" w:rsidRPr="00E4597E">
                        <w:rPr>
                          <w:b/>
                          <w:color w:val="595959" w:themeColor="text1" w:themeTint="A6"/>
                          <w:sz w:val="36"/>
                          <w:szCs w:val="56"/>
                        </w:rPr>
                        <w:t xml:space="preserve"> (H/F)</w:t>
                      </w:r>
                    </w:p>
                  </w:txbxContent>
                </v:textbox>
                <w10:wrap anchorx="margin"/>
              </v:shape>
            </w:pict>
          </mc:Fallback>
        </mc:AlternateContent>
      </w:r>
      <w:r w:rsidR="00D92D75">
        <w:rPr>
          <w:noProof/>
        </w:rPr>
        <mc:AlternateContent>
          <mc:Choice Requires="wps">
            <w:drawing>
              <wp:anchor distT="0" distB="0" distL="114300" distR="114300" simplePos="0" relativeHeight="251660288" behindDoc="0" locked="0" layoutInCell="1" allowOverlap="1" wp14:anchorId="2F66D914" wp14:editId="17A2A557">
                <wp:simplePos x="0" y="0"/>
                <wp:positionH relativeFrom="column">
                  <wp:posOffset>4626610</wp:posOffset>
                </wp:positionH>
                <wp:positionV relativeFrom="paragraph">
                  <wp:posOffset>86995</wp:posOffset>
                </wp:positionV>
                <wp:extent cx="2447290" cy="46736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8AD" w:rsidRPr="00246BA2" w:rsidRDefault="00657B43" w:rsidP="0070167C">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6D914" id="Text Box 2" o:spid="_x0000_s1027" type="#_x0000_t202" style="position:absolute;margin-left:364.3pt;margin-top:6.85pt;width:192.7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aMgQ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" stroked="f">
                <v:textbox>
                  <w:txbxContent>
                    <w:p w:rsidR="00E328AD" w:rsidRPr="00246BA2" w:rsidRDefault="00657B43" w:rsidP="0070167C">
                      <w:pPr>
                        <w:jc w:val="right"/>
                        <w:rPr>
                          <w:b/>
                          <w:color w:val="C00060"/>
                          <w:sz w:val="48"/>
                          <w:szCs w:val="48"/>
                        </w:rPr>
                      </w:pPr>
                      <w:r>
                        <w:rPr>
                          <w:b/>
                          <w:color w:val="C00060"/>
                          <w:sz w:val="48"/>
                          <w:szCs w:val="48"/>
                        </w:rPr>
                        <w:t>RECRUTEMENT</w:t>
                      </w:r>
                    </w:p>
                  </w:txbxContent>
                </v:textbox>
              </v:shape>
            </w:pict>
          </mc:Fallback>
        </mc:AlternateContent>
      </w:r>
      <w:r w:rsidR="00FF274F" w:rsidRPr="00735A5A">
        <w:rPr>
          <w:noProof/>
        </w:rPr>
        <w:drawing>
          <wp:inline distT="0" distB="0" distL="0" distR="0" wp14:anchorId="1ECE135F" wp14:editId="62C9F242">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5" cstate="print"/>
                    <a:stretch>
                      <a:fillRect/>
                    </a:stretch>
                  </pic:blipFill>
                  <pic:spPr>
                    <a:xfrm>
                      <a:off x="0" y="0"/>
                      <a:ext cx="1688592" cy="1344168"/>
                    </a:xfrm>
                    <a:prstGeom prst="rect">
                      <a:avLst/>
                    </a:prstGeom>
                  </pic:spPr>
                </pic:pic>
              </a:graphicData>
            </a:graphic>
          </wp:inline>
        </w:drawing>
      </w:r>
      <w:r w:rsidR="00D92D75">
        <w:rPr>
          <w:sz w:val="32"/>
          <w:szCs w:val="28"/>
        </w:rPr>
        <w:t>FACULTE DES LETTRES ET SCIENCES HUMAINES</w:t>
      </w:r>
    </w:p>
    <w:p w:rsidR="0041499E" w:rsidRPr="00735A5A" w:rsidRDefault="0041499E" w:rsidP="0041499E">
      <w:pPr>
        <w:spacing w:after="0"/>
        <w:jc w:val="center"/>
        <w:rPr>
          <w:sz w:val="28"/>
          <w:szCs w:val="28"/>
        </w:rPr>
      </w:pPr>
      <w:r w:rsidRPr="00735A5A">
        <w:rPr>
          <w:sz w:val="28"/>
          <w:szCs w:val="28"/>
        </w:rPr>
        <w:t>--------------------------------------</w:t>
      </w:r>
    </w:p>
    <w:p w:rsidR="0070167C" w:rsidRDefault="0070167C" w:rsidP="00D92D75">
      <w:pPr>
        <w:spacing w:after="0" w:line="240" w:lineRule="auto"/>
        <w:rPr>
          <w:b/>
          <w:color w:val="C00060"/>
          <w:sz w:val="36"/>
          <w:szCs w:val="36"/>
        </w:rPr>
      </w:pPr>
      <w:r>
        <w:rPr>
          <w:b/>
          <w:color w:val="C00060"/>
          <w:sz w:val="36"/>
          <w:szCs w:val="36"/>
        </w:rPr>
        <w:t>Contexte</w:t>
      </w:r>
    </w:p>
    <w:p w:rsidR="0070167C" w:rsidRPr="00657B43" w:rsidRDefault="00D92D75" w:rsidP="00657B43">
      <w:pPr>
        <w:pBdr>
          <w:bottom w:val="single" w:sz="6" w:space="8" w:color="C2C2C2"/>
        </w:pBdr>
        <w:shd w:val="clear" w:color="auto" w:fill="FFFFFF"/>
        <w:spacing w:before="120" w:after="0" w:line="240" w:lineRule="auto"/>
        <w:jc w:val="both"/>
        <w:outlineLvl w:val="2"/>
        <w:rPr>
          <w:rFonts w:eastAsiaTheme="minorHAnsi"/>
          <w:sz w:val="20"/>
          <w:lang w:eastAsia="en-US"/>
        </w:rPr>
      </w:pPr>
      <w:r w:rsidRPr="00657B43">
        <w:rPr>
          <w:rFonts w:eastAsia="Times New Roman" w:cs="Arial"/>
          <w:color w:val="333333"/>
          <w:sz w:val="20"/>
        </w:rPr>
        <w:t xml:space="preserve">La Faculté des Lettres et Sciences Humaines </w:t>
      </w:r>
      <w:r w:rsidR="00657B43" w:rsidRPr="00657B43">
        <w:rPr>
          <w:rFonts w:eastAsia="Times New Roman" w:cs="Arial"/>
          <w:color w:val="333333"/>
          <w:sz w:val="20"/>
        </w:rPr>
        <w:t xml:space="preserve">recrute dans le cadre d’un remplacement congé maternité un </w:t>
      </w:r>
      <w:r w:rsidR="00451CDF">
        <w:rPr>
          <w:rFonts w:eastAsia="Times New Roman" w:cs="Arial"/>
          <w:color w:val="333333"/>
          <w:sz w:val="20"/>
        </w:rPr>
        <w:t>chargé</w:t>
      </w:r>
      <w:bookmarkStart w:id="0" w:name="_GoBack"/>
      <w:bookmarkEnd w:id="0"/>
      <w:r w:rsidR="00657B43" w:rsidRPr="00657B43">
        <w:rPr>
          <w:rFonts w:eastAsia="Times New Roman" w:cs="Arial"/>
          <w:color w:val="333333"/>
          <w:sz w:val="20"/>
        </w:rPr>
        <w:t xml:space="preserve"> relations entreprises. CDD à temps complet à pourvoir à compter de mi-février 2018 et ce jusque mi-septembre 2018.</w:t>
      </w:r>
    </w:p>
    <w:p w:rsidR="00740F7D" w:rsidRPr="00735A5A" w:rsidRDefault="00740F7D" w:rsidP="00740F7D">
      <w:pPr>
        <w:spacing w:after="0" w:line="240" w:lineRule="auto"/>
        <w:rPr>
          <w:b/>
          <w:color w:val="C00060"/>
          <w:sz w:val="36"/>
          <w:szCs w:val="36"/>
        </w:rPr>
      </w:pPr>
      <w:r w:rsidRPr="00735A5A">
        <w:rPr>
          <w:b/>
          <w:color w:val="C00060"/>
          <w:sz w:val="36"/>
          <w:szCs w:val="36"/>
        </w:rPr>
        <w:t>Missions</w:t>
      </w:r>
    </w:p>
    <w:p w:rsidR="00657B43" w:rsidRPr="00657B43" w:rsidRDefault="00657B43" w:rsidP="00657B43">
      <w:pPr>
        <w:spacing w:after="0" w:line="240" w:lineRule="auto"/>
        <w:rPr>
          <w:b/>
          <w:sz w:val="20"/>
          <w:szCs w:val="20"/>
        </w:rPr>
      </w:pPr>
      <w:r w:rsidRPr="00657B43">
        <w:rPr>
          <w:b/>
          <w:sz w:val="20"/>
          <w:szCs w:val="20"/>
        </w:rPr>
        <w:t>Développement du réseau « entreprises »</w:t>
      </w:r>
    </w:p>
    <w:p w:rsidR="00657B43" w:rsidRPr="00657B43" w:rsidRDefault="00657B43" w:rsidP="00657B43">
      <w:pPr>
        <w:pStyle w:val="Paragraphedeliste"/>
        <w:numPr>
          <w:ilvl w:val="0"/>
          <w:numId w:val="25"/>
        </w:numPr>
        <w:pBdr>
          <w:bottom w:val="single" w:sz="6" w:space="8" w:color="C2C2C2"/>
        </w:pBdr>
        <w:shd w:val="clear" w:color="auto" w:fill="FFFFFF"/>
        <w:spacing w:before="120"/>
        <w:jc w:val="both"/>
        <w:outlineLvl w:val="2"/>
        <w:rPr>
          <w:rFonts w:asciiTheme="minorHAnsi" w:hAnsiTheme="minorHAnsi" w:cs="Arial"/>
          <w:color w:val="333333"/>
          <w:sz w:val="20"/>
          <w:szCs w:val="20"/>
        </w:rPr>
      </w:pPr>
      <w:r w:rsidRPr="00657B43">
        <w:rPr>
          <w:rFonts w:asciiTheme="minorHAnsi" w:hAnsiTheme="minorHAnsi" w:cs="Arial"/>
          <w:color w:val="333333"/>
          <w:sz w:val="20"/>
          <w:szCs w:val="20"/>
        </w:rPr>
        <w:t>Organiser et animer des manifestations telles que les conférences métiers. Représenter la Faculté ou le doyen lors des manifestations extérieures  (rencontres professionnelles, conférences, cérémonies inaugurales, etc.).</w:t>
      </w:r>
    </w:p>
    <w:p w:rsidR="00657B43" w:rsidRPr="00657B43" w:rsidRDefault="00657B43" w:rsidP="00657B43">
      <w:pPr>
        <w:pStyle w:val="Paragraphedeliste"/>
        <w:numPr>
          <w:ilvl w:val="0"/>
          <w:numId w:val="25"/>
        </w:numPr>
        <w:pBdr>
          <w:bottom w:val="single" w:sz="6" w:space="8" w:color="C2C2C2"/>
        </w:pBdr>
        <w:shd w:val="clear" w:color="auto" w:fill="FFFFFF"/>
        <w:spacing w:before="120"/>
        <w:jc w:val="both"/>
        <w:outlineLvl w:val="2"/>
        <w:rPr>
          <w:rFonts w:asciiTheme="minorHAnsi" w:hAnsiTheme="minorHAnsi" w:cs="Arial"/>
          <w:color w:val="333333"/>
          <w:sz w:val="20"/>
          <w:szCs w:val="20"/>
        </w:rPr>
      </w:pPr>
      <w:r w:rsidRPr="00657B43">
        <w:rPr>
          <w:rFonts w:asciiTheme="minorHAnsi" w:hAnsiTheme="minorHAnsi" w:cs="Arial"/>
          <w:color w:val="333333"/>
          <w:sz w:val="20"/>
          <w:szCs w:val="20"/>
        </w:rPr>
        <w:t>Développer le réseau professionnel de la Faculté. Prospecter et démarcher les entreprises afin de promouvoir la Faculté, et plus précisément, les formations proposées par celle-ci. Gérer et développer les offres de stages et la relation avec les entreprises offrant des stages, des contrats d’alternance ou des emplois (CDI, CDD, etc.).</w:t>
      </w:r>
    </w:p>
    <w:p w:rsidR="00657B43" w:rsidRPr="00657B43" w:rsidRDefault="00657B43" w:rsidP="00657B43">
      <w:pPr>
        <w:pStyle w:val="Paragraphedeliste"/>
        <w:numPr>
          <w:ilvl w:val="0"/>
          <w:numId w:val="25"/>
        </w:numPr>
        <w:pBdr>
          <w:bottom w:val="single" w:sz="6" w:space="8" w:color="C2C2C2"/>
        </w:pBdr>
        <w:shd w:val="clear" w:color="auto" w:fill="FFFFFF"/>
        <w:spacing w:before="120"/>
        <w:jc w:val="both"/>
        <w:outlineLvl w:val="2"/>
        <w:rPr>
          <w:rFonts w:asciiTheme="minorHAnsi" w:hAnsiTheme="minorHAnsi" w:cs="Arial"/>
          <w:color w:val="333333"/>
          <w:sz w:val="20"/>
          <w:szCs w:val="20"/>
        </w:rPr>
      </w:pPr>
      <w:r w:rsidRPr="00657B43">
        <w:rPr>
          <w:rFonts w:asciiTheme="minorHAnsi" w:hAnsiTheme="minorHAnsi" w:cs="Arial"/>
          <w:color w:val="333333"/>
          <w:sz w:val="20"/>
          <w:szCs w:val="20"/>
        </w:rPr>
        <w:t>Maintenir le lien avec le service Développement et Mécénat dans le cadre du développement du réseau entreprises (transmission d’information : coordonnées d’entreprise, possibilité de stage, etc.).</w:t>
      </w:r>
    </w:p>
    <w:p w:rsidR="00657B43" w:rsidRPr="00657B43" w:rsidRDefault="00657B43" w:rsidP="00657B43">
      <w:pPr>
        <w:pStyle w:val="Paragraphedeliste"/>
        <w:ind w:left="0"/>
        <w:rPr>
          <w:rFonts w:asciiTheme="minorHAnsi" w:hAnsiTheme="minorHAnsi"/>
          <w:b/>
          <w:sz w:val="20"/>
          <w:szCs w:val="20"/>
        </w:rPr>
      </w:pPr>
      <w:r w:rsidRPr="00657B43">
        <w:rPr>
          <w:rFonts w:asciiTheme="minorHAnsi" w:hAnsiTheme="minorHAnsi"/>
          <w:b/>
          <w:sz w:val="20"/>
          <w:szCs w:val="20"/>
        </w:rPr>
        <w:t xml:space="preserve">Accompagnement des étudiants </w:t>
      </w:r>
    </w:p>
    <w:p w:rsidR="00657B43" w:rsidRPr="00657B43" w:rsidRDefault="00657B43" w:rsidP="00657B43">
      <w:pPr>
        <w:pStyle w:val="Paragraphedeliste"/>
        <w:numPr>
          <w:ilvl w:val="0"/>
          <w:numId w:val="26"/>
        </w:numPr>
        <w:spacing w:after="200" w:line="276" w:lineRule="auto"/>
        <w:contextualSpacing/>
        <w:rPr>
          <w:rFonts w:asciiTheme="minorHAnsi" w:hAnsiTheme="minorHAnsi" w:cs="Arial"/>
          <w:color w:val="333333"/>
          <w:sz w:val="20"/>
          <w:szCs w:val="20"/>
        </w:rPr>
      </w:pPr>
      <w:r w:rsidRPr="00657B43">
        <w:rPr>
          <w:rFonts w:asciiTheme="minorHAnsi" w:hAnsiTheme="minorHAnsi" w:cs="Arial"/>
          <w:color w:val="333333"/>
          <w:sz w:val="20"/>
          <w:szCs w:val="20"/>
        </w:rPr>
        <w:t>Recevoir les étudiants, les conseiller et les orienter dans la réalisation de leurs activités et dans leur projet professionnel. Les conseiller pour la construction de leurs CV, lettres de motivations, etc.</w:t>
      </w:r>
    </w:p>
    <w:p w:rsidR="00657B43" w:rsidRPr="00657B43" w:rsidRDefault="00657B43" w:rsidP="00657B43">
      <w:pPr>
        <w:pStyle w:val="Paragraphedeliste"/>
        <w:numPr>
          <w:ilvl w:val="0"/>
          <w:numId w:val="26"/>
        </w:numPr>
        <w:spacing w:after="200" w:line="276" w:lineRule="auto"/>
        <w:contextualSpacing/>
        <w:rPr>
          <w:rFonts w:asciiTheme="minorHAnsi" w:hAnsiTheme="minorHAnsi" w:cs="Arial"/>
          <w:color w:val="333333"/>
          <w:sz w:val="20"/>
          <w:szCs w:val="20"/>
        </w:rPr>
      </w:pPr>
      <w:r w:rsidRPr="00657B43">
        <w:rPr>
          <w:rFonts w:asciiTheme="minorHAnsi" w:hAnsiTheme="minorHAnsi" w:cs="Arial"/>
          <w:color w:val="333333"/>
          <w:sz w:val="20"/>
          <w:szCs w:val="20"/>
        </w:rPr>
        <w:t>Manager la démarche d’accompagnement des étudiants dans la construction de leur projet personnel (par exemples, MBTI, coaching, temps métiers, parrainage, petit déjeuner, visite d’entreprise, cours, etc.)</w:t>
      </w:r>
    </w:p>
    <w:p w:rsidR="00657B43" w:rsidRPr="00657B43" w:rsidRDefault="00657B43" w:rsidP="00657B43">
      <w:pPr>
        <w:pStyle w:val="Paragraphedeliste"/>
        <w:numPr>
          <w:ilvl w:val="0"/>
          <w:numId w:val="26"/>
        </w:numPr>
        <w:rPr>
          <w:rFonts w:asciiTheme="minorHAnsi" w:hAnsiTheme="minorHAnsi" w:cs="Arial"/>
          <w:color w:val="333333"/>
          <w:sz w:val="20"/>
          <w:szCs w:val="20"/>
        </w:rPr>
      </w:pPr>
      <w:r w:rsidRPr="00657B43">
        <w:rPr>
          <w:rFonts w:asciiTheme="minorHAnsi" w:hAnsiTheme="minorHAnsi" w:cs="Arial"/>
          <w:color w:val="333333"/>
          <w:sz w:val="20"/>
          <w:szCs w:val="20"/>
        </w:rPr>
        <w:t>Développer un réseau de professionnels venant parler de leur métier aux étudiants.</w:t>
      </w:r>
    </w:p>
    <w:p w:rsidR="00657B43" w:rsidRPr="00657B43" w:rsidRDefault="00657B43" w:rsidP="00657B43">
      <w:pPr>
        <w:pStyle w:val="Paragraphedeliste"/>
        <w:numPr>
          <w:ilvl w:val="0"/>
          <w:numId w:val="26"/>
        </w:numPr>
        <w:spacing w:after="200" w:line="276" w:lineRule="auto"/>
        <w:contextualSpacing/>
        <w:rPr>
          <w:rFonts w:asciiTheme="minorHAnsi" w:hAnsiTheme="minorHAnsi" w:cs="Arial"/>
          <w:color w:val="333333"/>
          <w:sz w:val="20"/>
          <w:szCs w:val="20"/>
        </w:rPr>
      </w:pPr>
      <w:r w:rsidRPr="00657B43">
        <w:rPr>
          <w:rFonts w:asciiTheme="minorHAnsi" w:hAnsiTheme="minorHAnsi" w:cs="Arial"/>
          <w:color w:val="333333"/>
          <w:sz w:val="20"/>
          <w:szCs w:val="20"/>
        </w:rPr>
        <w:t xml:space="preserve">Favoriser l’insertion professionnelle des étudiants à l’aide de différents outils ou dispositifs/actions (par exemple : </w:t>
      </w:r>
      <w:proofErr w:type="spellStart"/>
      <w:r w:rsidRPr="00657B43">
        <w:rPr>
          <w:rFonts w:asciiTheme="minorHAnsi" w:hAnsiTheme="minorHAnsi" w:cs="Arial"/>
          <w:color w:val="333333"/>
          <w:sz w:val="20"/>
          <w:szCs w:val="20"/>
        </w:rPr>
        <w:t>jobdating</w:t>
      </w:r>
      <w:proofErr w:type="spellEnd"/>
      <w:r w:rsidRPr="00657B43">
        <w:rPr>
          <w:rFonts w:asciiTheme="minorHAnsi" w:hAnsiTheme="minorHAnsi" w:cs="Arial"/>
          <w:color w:val="333333"/>
          <w:sz w:val="20"/>
          <w:szCs w:val="20"/>
        </w:rPr>
        <w:t>, prospection et visites en entreprises).</w:t>
      </w:r>
    </w:p>
    <w:p w:rsidR="00657B43" w:rsidRPr="00657B43" w:rsidRDefault="00657B43" w:rsidP="00657B43">
      <w:pPr>
        <w:pStyle w:val="Paragraphedeliste"/>
        <w:numPr>
          <w:ilvl w:val="0"/>
          <w:numId w:val="26"/>
        </w:numPr>
        <w:spacing w:after="200" w:line="276" w:lineRule="auto"/>
        <w:contextualSpacing/>
        <w:rPr>
          <w:rFonts w:asciiTheme="minorHAnsi" w:hAnsiTheme="minorHAnsi" w:cs="Arial"/>
          <w:color w:val="333333"/>
          <w:sz w:val="20"/>
          <w:szCs w:val="20"/>
        </w:rPr>
      </w:pPr>
      <w:r w:rsidRPr="00657B43">
        <w:rPr>
          <w:rFonts w:asciiTheme="minorHAnsi" w:hAnsiTheme="minorHAnsi" w:cs="Arial"/>
          <w:color w:val="333333"/>
          <w:sz w:val="20"/>
          <w:szCs w:val="20"/>
        </w:rPr>
        <w:t>Suivre les étudiants en stage et/ou en contrat d’alternance en lien avec les Responsables Pédagogiques. </w:t>
      </w:r>
    </w:p>
    <w:p w:rsidR="00657B43" w:rsidRPr="00657B43" w:rsidRDefault="00657B43" w:rsidP="00657B43">
      <w:pPr>
        <w:pStyle w:val="Paragraphedeliste"/>
        <w:numPr>
          <w:ilvl w:val="0"/>
          <w:numId w:val="26"/>
        </w:numPr>
        <w:spacing w:after="200" w:line="276" w:lineRule="auto"/>
        <w:contextualSpacing/>
        <w:rPr>
          <w:rFonts w:asciiTheme="minorHAnsi" w:hAnsiTheme="minorHAnsi" w:cs="Arial"/>
          <w:color w:val="333333"/>
          <w:sz w:val="20"/>
          <w:szCs w:val="20"/>
        </w:rPr>
      </w:pPr>
      <w:r w:rsidRPr="00657B43">
        <w:rPr>
          <w:rFonts w:asciiTheme="minorHAnsi" w:hAnsiTheme="minorHAnsi" w:cs="Arial"/>
          <w:color w:val="333333"/>
          <w:sz w:val="20"/>
          <w:szCs w:val="20"/>
        </w:rPr>
        <w:t>Animer et développer le réseau des anciens pour qu’il soit source de valeur ajoutée pour la Faculté. Imaginer et impulser la mise en place de services pour les anciens (aide à la réalisation de CV, renseigner sur l’état du marché du travail, communiquer sur les annonces de recrutement dont elle aurait connaissance, construction et animation de bases de données, développement et lancement de CRM et d’une plateforme collaborative, etc.).</w:t>
      </w:r>
    </w:p>
    <w:p w:rsidR="00657B43" w:rsidRPr="00657B43" w:rsidRDefault="00657B43" w:rsidP="00657B43">
      <w:pPr>
        <w:pStyle w:val="Paragraphedeliste"/>
        <w:numPr>
          <w:ilvl w:val="0"/>
          <w:numId w:val="26"/>
        </w:numPr>
        <w:spacing w:after="200" w:line="276" w:lineRule="auto"/>
        <w:contextualSpacing/>
        <w:rPr>
          <w:rFonts w:asciiTheme="minorHAnsi" w:hAnsiTheme="minorHAnsi" w:cs="Arial"/>
          <w:color w:val="333333"/>
          <w:sz w:val="20"/>
          <w:szCs w:val="20"/>
        </w:rPr>
      </w:pPr>
      <w:r w:rsidRPr="00657B43">
        <w:rPr>
          <w:rFonts w:asciiTheme="minorHAnsi" w:hAnsiTheme="minorHAnsi" w:cs="Arial"/>
          <w:color w:val="333333"/>
          <w:sz w:val="20"/>
          <w:szCs w:val="20"/>
        </w:rPr>
        <w:t>Gérer la mise en place des contrats d’alternance entre les entreprises et les stagiaires. Apporter aux entreprises son expertise des contrats d’alternance. Assurer la mise en œuvre des contrats, conventions de stage, etc.</w:t>
      </w:r>
    </w:p>
    <w:p w:rsidR="00657B43" w:rsidRPr="00657B43" w:rsidRDefault="00657B43" w:rsidP="00657B43">
      <w:pPr>
        <w:spacing w:after="0"/>
        <w:rPr>
          <w:b/>
          <w:sz w:val="20"/>
          <w:szCs w:val="20"/>
        </w:rPr>
      </w:pPr>
      <w:r w:rsidRPr="00657B43">
        <w:rPr>
          <w:b/>
          <w:sz w:val="20"/>
          <w:szCs w:val="20"/>
        </w:rPr>
        <w:t>Communication ETHICS EA 7446</w:t>
      </w:r>
    </w:p>
    <w:p w:rsidR="00657B43" w:rsidRPr="00657B43" w:rsidRDefault="00657B43" w:rsidP="00657B43">
      <w:pPr>
        <w:pStyle w:val="Paragraphedeliste"/>
        <w:numPr>
          <w:ilvl w:val="0"/>
          <w:numId w:val="26"/>
        </w:numPr>
        <w:spacing w:after="200" w:line="276" w:lineRule="auto"/>
        <w:contextualSpacing/>
        <w:rPr>
          <w:rFonts w:asciiTheme="minorHAnsi" w:hAnsiTheme="minorHAnsi" w:cs="Arial"/>
          <w:color w:val="333333"/>
          <w:sz w:val="20"/>
          <w:szCs w:val="20"/>
        </w:rPr>
      </w:pPr>
      <w:r w:rsidRPr="00657B43">
        <w:rPr>
          <w:rFonts w:asciiTheme="minorHAnsi" w:hAnsiTheme="minorHAnsi" w:cs="Arial"/>
          <w:color w:val="333333"/>
          <w:sz w:val="20"/>
          <w:szCs w:val="20"/>
        </w:rPr>
        <w:t>Mise à jour des sites web (</w:t>
      </w:r>
      <w:proofErr w:type="spellStart"/>
      <w:r w:rsidRPr="00657B43">
        <w:rPr>
          <w:rFonts w:asciiTheme="minorHAnsi" w:hAnsiTheme="minorHAnsi" w:cs="Arial"/>
          <w:color w:val="333333"/>
          <w:sz w:val="20"/>
          <w:szCs w:val="20"/>
        </w:rPr>
        <w:t>lillethics</w:t>
      </w:r>
      <w:proofErr w:type="spellEnd"/>
      <w:r w:rsidRPr="00657B43">
        <w:rPr>
          <w:rFonts w:asciiTheme="minorHAnsi" w:hAnsiTheme="minorHAnsi" w:cs="Arial"/>
          <w:color w:val="333333"/>
          <w:sz w:val="20"/>
          <w:szCs w:val="20"/>
        </w:rPr>
        <w:t xml:space="preserve"> et </w:t>
      </w:r>
      <w:proofErr w:type="spellStart"/>
      <w:r w:rsidRPr="00657B43">
        <w:rPr>
          <w:rFonts w:asciiTheme="minorHAnsi" w:hAnsiTheme="minorHAnsi" w:cs="Arial"/>
          <w:color w:val="333333"/>
          <w:sz w:val="20"/>
          <w:szCs w:val="20"/>
        </w:rPr>
        <w:t>anthropolab</w:t>
      </w:r>
      <w:proofErr w:type="spellEnd"/>
      <w:r w:rsidRPr="00657B43">
        <w:rPr>
          <w:rFonts w:asciiTheme="minorHAnsi" w:hAnsiTheme="minorHAnsi" w:cs="Arial"/>
          <w:color w:val="333333"/>
          <w:sz w:val="20"/>
          <w:szCs w:val="20"/>
        </w:rPr>
        <w:t xml:space="preserve">) et animation du blog </w:t>
      </w:r>
      <w:proofErr w:type="spellStart"/>
      <w:r w:rsidRPr="00657B43">
        <w:rPr>
          <w:rFonts w:asciiTheme="minorHAnsi" w:hAnsiTheme="minorHAnsi" w:cs="Arial"/>
          <w:color w:val="333333"/>
          <w:sz w:val="20"/>
          <w:szCs w:val="20"/>
        </w:rPr>
        <w:t>lillethics</w:t>
      </w:r>
      <w:proofErr w:type="spellEnd"/>
    </w:p>
    <w:p w:rsidR="00657B43" w:rsidRPr="00657B43" w:rsidRDefault="00657B43" w:rsidP="00657B43">
      <w:pPr>
        <w:pStyle w:val="Paragraphedeliste"/>
        <w:numPr>
          <w:ilvl w:val="0"/>
          <w:numId w:val="26"/>
        </w:numPr>
        <w:spacing w:after="200" w:line="276" w:lineRule="auto"/>
        <w:contextualSpacing/>
        <w:rPr>
          <w:rFonts w:asciiTheme="minorHAnsi" w:hAnsiTheme="minorHAnsi" w:cs="Arial"/>
          <w:color w:val="333333"/>
          <w:sz w:val="20"/>
          <w:szCs w:val="20"/>
        </w:rPr>
      </w:pPr>
      <w:r w:rsidRPr="00657B43">
        <w:rPr>
          <w:rFonts w:asciiTheme="minorHAnsi" w:hAnsiTheme="minorHAnsi" w:cs="Arial"/>
          <w:color w:val="333333"/>
          <w:sz w:val="20"/>
          <w:szCs w:val="20"/>
        </w:rPr>
        <w:t>Animation des réseaux sociaux (Facebook et twitter)</w:t>
      </w:r>
    </w:p>
    <w:p w:rsidR="00657B43" w:rsidRPr="00657B43" w:rsidRDefault="00657B43" w:rsidP="00657B43">
      <w:pPr>
        <w:pStyle w:val="Paragraphedeliste"/>
        <w:numPr>
          <w:ilvl w:val="0"/>
          <w:numId w:val="26"/>
        </w:numPr>
        <w:spacing w:after="200" w:line="276" w:lineRule="auto"/>
        <w:contextualSpacing/>
        <w:rPr>
          <w:rFonts w:asciiTheme="minorHAnsi" w:hAnsiTheme="minorHAnsi" w:cs="Arial"/>
          <w:color w:val="333333"/>
          <w:sz w:val="20"/>
          <w:szCs w:val="20"/>
        </w:rPr>
      </w:pPr>
      <w:r w:rsidRPr="00657B43">
        <w:rPr>
          <w:rFonts w:asciiTheme="minorHAnsi" w:hAnsiTheme="minorHAnsi" w:cs="Arial"/>
          <w:color w:val="333333"/>
          <w:sz w:val="20"/>
          <w:szCs w:val="20"/>
        </w:rPr>
        <w:t>Réalisation de supports de communication (plaquettes, affiches,…)</w:t>
      </w:r>
    </w:p>
    <w:p w:rsidR="00657B43" w:rsidRPr="00657B43" w:rsidRDefault="00657B43" w:rsidP="00657B43">
      <w:pPr>
        <w:pStyle w:val="Paragraphedeliste"/>
        <w:numPr>
          <w:ilvl w:val="0"/>
          <w:numId w:val="26"/>
        </w:numPr>
        <w:spacing w:after="200" w:line="276" w:lineRule="auto"/>
        <w:contextualSpacing/>
        <w:rPr>
          <w:rFonts w:asciiTheme="minorHAnsi" w:hAnsiTheme="minorHAnsi" w:cs="Arial"/>
          <w:color w:val="333333"/>
          <w:sz w:val="20"/>
          <w:szCs w:val="20"/>
        </w:rPr>
      </w:pPr>
      <w:r w:rsidRPr="00657B43">
        <w:rPr>
          <w:rFonts w:asciiTheme="minorHAnsi" w:hAnsiTheme="minorHAnsi" w:cs="Arial"/>
          <w:color w:val="333333"/>
          <w:sz w:val="20"/>
          <w:szCs w:val="20"/>
        </w:rPr>
        <w:t>Communication sur les colloques, événements, conférences, etc.</w:t>
      </w:r>
    </w:p>
    <w:p w:rsidR="00740F7D" w:rsidRPr="00735A5A" w:rsidRDefault="00740F7D" w:rsidP="00E24D28">
      <w:pPr>
        <w:spacing w:after="0" w:line="240" w:lineRule="auto"/>
        <w:rPr>
          <w:b/>
          <w:color w:val="C00060"/>
          <w:sz w:val="36"/>
          <w:szCs w:val="36"/>
        </w:rPr>
      </w:pPr>
      <w:r w:rsidRPr="00735A5A">
        <w:rPr>
          <w:b/>
          <w:color w:val="C00060"/>
          <w:sz w:val="36"/>
          <w:szCs w:val="36"/>
        </w:rPr>
        <w:t>Compétences et qualités requises</w:t>
      </w:r>
    </w:p>
    <w:p w:rsidR="00657B43" w:rsidRPr="00657B43" w:rsidRDefault="00657B43" w:rsidP="00657B43">
      <w:pPr>
        <w:pStyle w:val="Paragraphedeliste"/>
        <w:numPr>
          <w:ilvl w:val="0"/>
          <w:numId w:val="26"/>
        </w:numPr>
        <w:ind w:left="714" w:hanging="357"/>
        <w:contextualSpacing/>
        <w:jc w:val="both"/>
        <w:rPr>
          <w:rFonts w:asciiTheme="minorHAnsi" w:hAnsiTheme="minorHAnsi" w:cs="Arial"/>
          <w:color w:val="333333"/>
          <w:sz w:val="20"/>
        </w:rPr>
      </w:pPr>
      <w:r w:rsidRPr="00657B43">
        <w:rPr>
          <w:rFonts w:asciiTheme="minorHAnsi" w:hAnsiTheme="minorHAnsi" w:cs="Arial"/>
          <w:color w:val="333333"/>
          <w:sz w:val="20"/>
        </w:rPr>
        <w:t xml:space="preserve">De formation supérieure (Bac + 5 au minimum) en commerce, management ou communication, vous justifiez d’une première expérience dans les relations entreprises. </w:t>
      </w:r>
    </w:p>
    <w:p w:rsidR="00657B43" w:rsidRPr="00657B43" w:rsidRDefault="00657B43" w:rsidP="00657B43">
      <w:pPr>
        <w:pStyle w:val="Paragraphedeliste"/>
        <w:numPr>
          <w:ilvl w:val="0"/>
          <w:numId w:val="26"/>
        </w:numPr>
        <w:ind w:left="714" w:hanging="357"/>
        <w:contextualSpacing/>
        <w:jc w:val="both"/>
        <w:rPr>
          <w:rFonts w:asciiTheme="minorHAnsi" w:hAnsiTheme="minorHAnsi" w:cs="Arial"/>
          <w:color w:val="333333"/>
          <w:sz w:val="20"/>
        </w:rPr>
      </w:pPr>
      <w:r w:rsidRPr="00657B43">
        <w:rPr>
          <w:rFonts w:asciiTheme="minorHAnsi" w:hAnsiTheme="minorHAnsi" w:cs="Arial"/>
          <w:color w:val="333333"/>
          <w:sz w:val="20"/>
        </w:rPr>
        <w:t xml:space="preserve">Vous maîtrisez parfaitement les outils bureautiques (pack office) ; la maîtrise du pack adobe  et de WordPress est un plus). </w:t>
      </w:r>
    </w:p>
    <w:p w:rsidR="00657B43" w:rsidRPr="00657B43" w:rsidRDefault="00657B43" w:rsidP="00657B43">
      <w:pPr>
        <w:pStyle w:val="Paragraphedeliste"/>
        <w:numPr>
          <w:ilvl w:val="0"/>
          <w:numId w:val="26"/>
        </w:numPr>
        <w:ind w:left="714" w:hanging="357"/>
        <w:contextualSpacing/>
        <w:jc w:val="both"/>
        <w:rPr>
          <w:rFonts w:asciiTheme="minorHAnsi" w:hAnsiTheme="minorHAnsi" w:cs="Arial"/>
          <w:color w:val="333333"/>
          <w:sz w:val="20"/>
        </w:rPr>
      </w:pPr>
      <w:r w:rsidRPr="00657B43">
        <w:rPr>
          <w:rFonts w:asciiTheme="minorHAnsi" w:hAnsiTheme="minorHAnsi" w:cs="Arial"/>
          <w:color w:val="333333"/>
          <w:sz w:val="20"/>
        </w:rPr>
        <w:t>Vous possédez un excellent relationnel,  vous faites preuve de rigueur et d’autonomie et vous aimez le travail en équipe.</w:t>
      </w:r>
    </w:p>
    <w:p w:rsidR="00657B43" w:rsidRDefault="00657B43" w:rsidP="00657B43">
      <w:pPr>
        <w:pStyle w:val="Paragraphedeliste"/>
        <w:numPr>
          <w:ilvl w:val="0"/>
          <w:numId w:val="26"/>
        </w:numPr>
        <w:ind w:left="714" w:hanging="357"/>
        <w:contextualSpacing/>
        <w:jc w:val="both"/>
        <w:rPr>
          <w:rFonts w:asciiTheme="minorHAnsi" w:hAnsiTheme="minorHAnsi" w:cs="Arial"/>
          <w:color w:val="333333"/>
          <w:sz w:val="20"/>
        </w:rPr>
      </w:pPr>
      <w:r w:rsidRPr="00657B43">
        <w:rPr>
          <w:rFonts w:asciiTheme="minorHAnsi" w:hAnsiTheme="minorHAnsi" w:cs="Arial"/>
          <w:color w:val="333333"/>
          <w:sz w:val="20"/>
        </w:rPr>
        <w:t>Permis B et véhiculé.</w:t>
      </w:r>
    </w:p>
    <w:p w:rsidR="00657B43" w:rsidRPr="00657B43" w:rsidRDefault="00657B43" w:rsidP="00657B43">
      <w:pPr>
        <w:pStyle w:val="Paragraphedeliste"/>
        <w:ind w:left="714"/>
        <w:contextualSpacing/>
        <w:jc w:val="both"/>
        <w:rPr>
          <w:rFonts w:asciiTheme="minorHAnsi" w:hAnsiTheme="minorHAnsi" w:cs="Arial"/>
          <w:color w:val="333333"/>
          <w:sz w:val="20"/>
        </w:rPr>
      </w:pPr>
    </w:p>
    <w:p w:rsidR="00FF274F" w:rsidRPr="00735A5A" w:rsidRDefault="009F3B75" w:rsidP="00740F7D">
      <w:pPr>
        <w:spacing w:after="0"/>
      </w:pPr>
      <w:r>
        <w:rPr>
          <w:noProof/>
        </w:rPr>
        <mc:AlternateContent>
          <mc:Choice Requires="wps">
            <w:drawing>
              <wp:anchor distT="0" distB="0" distL="114300" distR="114300" simplePos="0" relativeHeight="251664384" behindDoc="0" locked="0" layoutInCell="1" allowOverlap="1">
                <wp:simplePos x="0" y="0"/>
                <wp:positionH relativeFrom="column">
                  <wp:posOffset>497840</wp:posOffset>
                </wp:positionH>
                <wp:positionV relativeFrom="paragraph">
                  <wp:posOffset>101600</wp:posOffset>
                </wp:positionV>
                <wp:extent cx="6548120" cy="795655"/>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8AD" w:rsidRPr="00657B43" w:rsidRDefault="00E328AD" w:rsidP="009E0AEB">
                            <w:pPr>
                              <w:spacing w:after="0"/>
                              <w:outlineLvl w:val="0"/>
                              <w:rPr>
                                <w:rFonts w:cs="Tahoma"/>
                                <w:b/>
                                <w:sz w:val="20"/>
                              </w:rPr>
                            </w:pPr>
                            <w:r w:rsidRPr="00657B43">
                              <w:rPr>
                                <w:rFonts w:cs="Tahoma"/>
                                <w:b/>
                                <w:sz w:val="20"/>
                              </w:rPr>
                              <w:t>Dossier de candidature (CV et lettre de motivation) à envoyer à :</w:t>
                            </w:r>
                          </w:p>
                          <w:p w:rsidR="00E328AD" w:rsidRPr="00657B43" w:rsidRDefault="00E328AD" w:rsidP="0070167C">
                            <w:pPr>
                              <w:spacing w:after="0"/>
                              <w:jc w:val="both"/>
                              <w:outlineLvl w:val="0"/>
                              <w:rPr>
                                <w:rFonts w:cs="Tahoma"/>
                                <w:sz w:val="18"/>
                                <w:szCs w:val="20"/>
                              </w:rPr>
                            </w:pPr>
                            <w:r w:rsidRPr="00657B43">
                              <w:rPr>
                                <w:rFonts w:cs="Tahoma"/>
                                <w:sz w:val="18"/>
                                <w:szCs w:val="20"/>
                              </w:rPr>
                              <w:t xml:space="preserve">Direction des Ressources Humaines de l’Institut Catholique de Lille - 60 Bd Vauban – </w:t>
                            </w:r>
                            <w:r w:rsidR="00884660" w:rsidRPr="00657B43">
                              <w:rPr>
                                <w:rFonts w:cs="Tahoma"/>
                                <w:sz w:val="18"/>
                                <w:szCs w:val="20"/>
                              </w:rPr>
                              <w:t>CS40</w:t>
                            </w:r>
                            <w:r w:rsidRPr="00657B43">
                              <w:rPr>
                                <w:rFonts w:cs="Tahoma"/>
                                <w:sz w:val="18"/>
                                <w:szCs w:val="20"/>
                              </w:rPr>
                              <w:t>109 – 59016 Lille Cedex</w:t>
                            </w:r>
                          </w:p>
                          <w:p w:rsidR="00E328AD" w:rsidRPr="00657B43" w:rsidRDefault="00E328AD" w:rsidP="0070167C">
                            <w:pPr>
                              <w:spacing w:after="0"/>
                              <w:jc w:val="both"/>
                              <w:rPr>
                                <w:rFonts w:cs="Tahoma"/>
                                <w:sz w:val="18"/>
                                <w:szCs w:val="20"/>
                              </w:rPr>
                            </w:pPr>
                            <w:r w:rsidRPr="00657B43">
                              <w:rPr>
                                <w:rFonts w:cs="Tahoma"/>
                                <w:sz w:val="18"/>
                                <w:szCs w:val="20"/>
                              </w:rPr>
                              <w:t>Madame Yolande MAGRIT – Di</w:t>
                            </w:r>
                            <w:r w:rsidR="0048756C" w:rsidRPr="00657B43">
                              <w:rPr>
                                <w:rFonts w:cs="Tahoma"/>
                                <w:sz w:val="18"/>
                                <w:szCs w:val="20"/>
                              </w:rPr>
                              <w:t>recteur Ressources Humaines</w:t>
                            </w:r>
                          </w:p>
                          <w:p w:rsidR="00E328AD" w:rsidRPr="00657B43" w:rsidRDefault="00E328AD" w:rsidP="009E0AEB">
                            <w:pPr>
                              <w:spacing w:after="0"/>
                              <w:rPr>
                                <w:sz w:val="18"/>
                                <w:szCs w:val="20"/>
                              </w:rPr>
                            </w:pPr>
                            <w:r w:rsidRPr="00657B43">
                              <w:rPr>
                                <w:rFonts w:cs="Tahoma"/>
                                <w:sz w:val="18"/>
                                <w:szCs w:val="20"/>
                              </w:rPr>
                              <w:t xml:space="preserve">03 59 31 50 11 – </w:t>
                            </w:r>
                            <w:hyperlink r:id="rId6" w:history="1">
                              <w:r w:rsidR="00884660" w:rsidRPr="00657B43">
                                <w:rPr>
                                  <w:rStyle w:val="Lienhypertexte"/>
                                  <w:rFonts w:cs="Tahoma"/>
                                  <w:b/>
                                  <w:sz w:val="18"/>
                                  <w:szCs w:val="20"/>
                                </w:rPr>
                                <w:t>carine.ledoux@univ-catholille.fr</w:t>
                              </w:r>
                            </w:hyperlink>
                            <w:r w:rsidR="00884660" w:rsidRPr="00657B43">
                              <w:rPr>
                                <w:rFonts w:cs="Tahoma"/>
                                <w:b/>
                                <w:sz w:val="18"/>
                                <w:szCs w:val="20"/>
                              </w:rPr>
                              <w:t xml:space="preserve"> </w:t>
                            </w:r>
                          </w:p>
                          <w:p w:rsidR="00E328AD" w:rsidRPr="00E24D28" w:rsidRDefault="00E328AD" w:rsidP="009E0A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9.2pt;margin-top:8pt;width:515.6pt;height:6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6thA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" stroked="f">
                <v:textbox>
                  <w:txbxContent>
                    <w:p w:rsidR="00E328AD" w:rsidRPr="00657B43" w:rsidRDefault="00E328AD" w:rsidP="009E0AEB">
                      <w:pPr>
                        <w:spacing w:after="0"/>
                        <w:outlineLvl w:val="0"/>
                        <w:rPr>
                          <w:rFonts w:cs="Tahoma"/>
                          <w:b/>
                          <w:sz w:val="20"/>
                        </w:rPr>
                      </w:pPr>
                      <w:r w:rsidRPr="00657B43">
                        <w:rPr>
                          <w:rFonts w:cs="Tahoma"/>
                          <w:b/>
                          <w:sz w:val="20"/>
                        </w:rPr>
                        <w:t>Dossier de candidature (CV et lettre de motivation) à envoyer à :</w:t>
                      </w:r>
                    </w:p>
                    <w:p w:rsidR="00E328AD" w:rsidRPr="00657B43" w:rsidRDefault="00E328AD" w:rsidP="0070167C">
                      <w:pPr>
                        <w:spacing w:after="0"/>
                        <w:jc w:val="both"/>
                        <w:outlineLvl w:val="0"/>
                        <w:rPr>
                          <w:rFonts w:cs="Tahoma"/>
                          <w:sz w:val="18"/>
                          <w:szCs w:val="20"/>
                        </w:rPr>
                      </w:pPr>
                      <w:r w:rsidRPr="00657B43">
                        <w:rPr>
                          <w:rFonts w:cs="Tahoma"/>
                          <w:sz w:val="18"/>
                          <w:szCs w:val="20"/>
                        </w:rPr>
                        <w:t xml:space="preserve">Direction des Ressources Humaines de l’Institut Catholique de Lille - 60 Bd Vauban – </w:t>
                      </w:r>
                      <w:r w:rsidR="00884660" w:rsidRPr="00657B43">
                        <w:rPr>
                          <w:rFonts w:cs="Tahoma"/>
                          <w:sz w:val="18"/>
                          <w:szCs w:val="20"/>
                        </w:rPr>
                        <w:t>CS40</w:t>
                      </w:r>
                      <w:r w:rsidRPr="00657B43">
                        <w:rPr>
                          <w:rFonts w:cs="Tahoma"/>
                          <w:sz w:val="18"/>
                          <w:szCs w:val="20"/>
                        </w:rPr>
                        <w:t>109 – 59016 Lille Cedex</w:t>
                      </w:r>
                    </w:p>
                    <w:p w:rsidR="00E328AD" w:rsidRPr="00657B43" w:rsidRDefault="00E328AD" w:rsidP="0070167C">
                      <w:pPr>
                        <w:spacing w:after="0"/>
                        <w:jc w:val="both"/>
                        <w:rPr>
                          <w:rFonts w:cs="Tahoma"/>
                          <w:sz w:val="18"/>
                          <w:szCs w:val="20"/>
                        </w:rPr>
                      </w:pPr>
                      <w:r w:rsidRPr="00657B43">
                        <w:rPr>
                          <w:rFonts w:cs="Tahoma"/>
                          <w:sz w:val="18"/>
                          <w:szCs w:val="20"/>
                        </w:rPr>
                        <w:t>Madame Yolande MAGRIT – Di</w:t>
                      </w:r>
                      <w:r w:rsidR="0048756C" w:rsidRPr="00657B43">
                        <w:rPr>
                          <w:rFonts w:cs="Tahoma"/>
                          <w:sz w:val="18"/>
                          <w:szCs w:val="20"/>
                        </w:rPr>
                        <w:t>recteur Ressources Humaines</w:t>
                      </w:r>
                    </w:p>
                    <w:p w:rsidR="00E328AD" w:rsidRPr="00657B43" w:rsidRDefault="00E328AD" w:rsidP="009E0AEB">
                      <w:pPr>
                        <w:spacing w:after="0"/>
                        <w:rPr>
                          <w:sz w:val="18"/>
                          <w:szCs w:val="20"/>
                        </w:rPr>
                      </w:pPr>
                      <w:r w:rsidRPr="00657B43">
                        <w:rPr>
                          <w:rFonts w:cs="Tahoma"/>
                          <w:sz w:val="18"/>
                          <w:szCs w:val="20"/>
                        </w:rPr>
                        <w:t xml:space="preserve">03 59 31 50 11 – </w:t>
                      </w:r>
                      <w:hyperlink r:id="rId7" w:history="1">
                        <w:r w:rsidR="00884660" w:rsidRPr="00657B43">
                          <w:rPr>
                            <w:rStyle w:val="Lienhypertexte"/>
                            <w:rFonts w:cs="Tahoma"/>
                            <w:b/>
                            <w:sz w:val="18"/>
                            <w:szCs w:val="20"/>
                          </w:rPr>
                          <w:t>carine.ledoux@univ-catholille.fr</w:t>
                        </w:r>
                      </w:hyperlink>
                      <w:r w:rsidR="00884660" w:rsidRPr="00657B43">
                        <w:rPr>
                          <w:rFonts w:cs="Tahoma"/>
                          <w:b/>
                          <w:sz w:val="18"/>
                          <w:szCs w:val="20"/>
                        </w:rPr>
                        <w:t xml:space="preserve"> </w:t>
                      </w:r>
                    </w:p>
                    <w:p w:rsidR="00E328AD" w:rsidRPr="00E24D28" w:rsidRDefault="00E328AD" w:rsidP="009E0AEB"/>
                  </w:txbxContent>
                </v:textbox>
              </v:shape>
            </w:pict>
          </mc:Fallback>
        </mc:AlternateContent>
      </w:r>
      <w:r w:rsidR="00AA6607" w:rsidRPr="00735A5A">
        <w:rPr>
          <w:noProof/>
        </w:rPr>
        <w:drawing>
          <wp:inline distT="0" distB="0" distL="0" distR="0">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8" cstate="print"/>
                    <a:stretch>
                      <a:fillRect/>
                    </a:stretch>
                  </pic:blipFill>
                  <pic:spPr>
                    <a:xfrm>
                      <a:off x="0" y="0"/>
                      <a:ext cx="506971" cy="768139"/>
                    </a:xfrm>
                    <a:prstGeom prst="rect">
                      <a:avLst/>
                    </a:prstGeom>
                  </pic:spPr>
                </pic:pic>
              </a:graphicData>
            </a:graphic>
          </wp:inline>
        </w:drawing>
      </w:r>
    </w:p>
    <w:sectPr w:rsidR="00FF274F" w:rsidRPr="00735A5A"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F66D9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pt;height:8.9pt" o:bullet="t">
        <v:imagedata r:id="rId1" o:title="BD10266_"/>
      </v:shape>
    </w:pict>
  </w:numPicBullet>
  <w:abstractNum w:abstractNumId="0" w15:restartNumberingAfterBreak="0">
    <w:nsid w:val="046704F6"/>
    <w:multiLevelType w:val="hybridMultilevel"/>
    <w:tmpl w:val="1B40E5F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5232C"/>
    <w:multiLevelType w:val="hybridMultilevel"/>
    <w:tmpl w:val="12BAC39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AF93133"/>
    <w:multiLevelType w:val="hybridMultilevel"/>
    <w:tmpl w:val="6B02C990"/>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9F44CF"/>
    <w:multiLevelType w:val="hybridMultilevel"/>
    <w:tmpl w:val="9F22667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F34AC"/>
    <w:multiLevelType w:val="hybridMultilevel"/>
    <w:tmpl w:val="67EE6E00"/>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DE1CB7"/>
    <w:multiLevelType w:val="hybridMultilevel"/>
    <w:tmpl w:val="B17A164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2948AD"/>
    <w:multiLevelType w:val="hybridMultilevel"/>
    <w:tmpl w:val="57DE5916"/>
    <w:lvl w:ilvl="0" w:tplc="3948EDE8">
      <w:start w:val="1"/>
      <w:numFmt w:val="bullet"/>
      <w:lvlText w:val=""/>
      <w:lvlPicBulletId w:val="0"/>
      <w:lvlJc w:val="left"/>
      <w:pPr>
        <w:ind w:left="720" w:hanging="360"/>
      </w:pPr>
      <w:rPr>
        <w:rFonts w:ascii="Symbol" w:hAnsi="Symbol" w:hint="default"/>
        <w:color w:val="AC0056"/>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11D66"/>
    <w:multiLevelType w:val="hybridMultilevel"/>
    <w:tmpl w:val="B8F294D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961D02"/>
    <w:multiLevelType w:val="hybridMultilevel"/>
    <w:tmpl w:val="DDF47EBC"/>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CD0F6C"/>
    <w:multiLevelType w:val="hybridMultilevel"/>
    <w:tmpl w:val="ABDA7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A53EC7"/>
    <w:multiLevelType w:val="hybridMultilevel"/>
    <w:tmpl w:val="274E1E42"/>
    <w:lvl w:ilvl="0" w:tplc="3948EDE8">
      <w:start w:val="1"/>
      <w:numFmt w:val="bullet"/>
      <w:lvlText w:val=""/>
      <w:lvlPicBulletId w:val="0"/>
      <w:lvlJc w:val="left"/>
      <w:pPr>
        <w:ind w:left="720" w:hanging="360"/>
      </w:pPr>
      <w:rPr>
        <w:rFonts w:ascii="Symbol" w:hAnsi="Symbol" w:hint="default"/>
        <w:color w:val="AC0056"/>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B44C92"/>
    <w:multiLevelType w:val="hybridMultilevel"/>
    <w:tmpl w:val="F3DCC0BE"/>
    <w:lvl w:ilvl="0" w:tplc="3948EDE8">
      <w:start w:val="1"/>
      <w:numFmt w:val="bullet"/>
      <w:lvlText w:val=""/>
      <w:lvlJc w:val="left"/>
      <w:pPr>
        <w:ind w:left="2149" w:hanging="360"/>
      </w:pPr>
      <w:rPr>
        <w:rFonts w:ascii="Symbol" w:hAnsi="Symbol" w:hint="default"/>
        <w:color w:val="AC0056"/>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12" w15:restartNumberingAfterBreak="0">
    <w:nsid w:val="4202176C"/>
    <w:multiLevelType w:val="hybridMultilevel"/>
    <w:tmpl w:val="7BE8D25E"/>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521A4E"/>
    <w:multiLevelType w:val="hybridMultilevel"/>
    <w:tmpl w:val="C9B4975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A5EB9"/>
    <w:multiLevelType w:val="hybridMultilevel"/>
    <w:tmpl w:val="73609172"/>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84334B"/>
    <w:multiLevelType w:val="hybridMultilevel"/>
    <w:tmpl w:val="50508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991CC1"/>
    <w:multiLevelType w:val="hybridMultilevel"/>
    <w:tmpl w:val="AC84ADE2"/>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137E08"/>
    <w:multiLevelType w:val="hybridMultilevel"/>
    <w:tmpl w:val="EDBA94CC"/>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9E0733"/>
    <w:multiLevelType w:val="hybridMultilevel"/>
    <w:tmpl w:val="873A2FF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262970"/>
    <w:multiLevelType w:val="hybridMultilevel"/>
    <w:tmpl w:val="BA388502"/>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18206B"/>
    <w:multiLevelType w:val="hybridMultilevel"/>
    <w:tmpl w:val="716EF900"/>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5941E3"/>
    <w:multiLevelType w:val="hybridMultilevel"/>
    <w:tmpl w:val="4356B45C"/>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9639C1"/>
    <w:multiLevelType w:val="hybridMultilevel"/>
    <w:tmpl w:val="D1041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7"/>
  </w:num>
  <w:num w:numId="5">
    <w:abstractNumId w:val="20"/>
  </w:num>
  <w:num w:numId="6">
    <w:abstractNumId w:val="4"/>
  </w:num>
  <w:num w:numId="7">
    <w:abstractNumId w:val="3"/>
  </w:num>
  <w:num w:numId="8">
    <w:abstractNumId w:val="19"/>
  </w:num>
  <w:num w:numId="9">
    <w:abstractNumId w:val="2"/>
  </w:num>
  <w:num w:numId="10">
    <w:abstractNumId w:val="0"/>
  </w:num>
  <w:num w:numId="11">
    <w:abstractNumId w:val="10"/>
  </w:num>
  <w:num w:numId="12">
    <w:abstractNumId w:val="22"/>
  </w:num>
  <w:num w:numId="13">
    <w:abstractNumId w:val="1"/>
  </w:num>
  <w:num w:numId="14">
    <w:abstractNumId w:val="11"/>
  </w:num>
  <w:num w:numId="15">
    <w:abstractNumId w:val="23"/>
  </w:num>
  <w:num w:numId="16">
    <w:abstractNumId w:val="24"/>
  </w:num>
  <w:num w:numId="17">
    <w:abstractNumId w:val="17"/>
  </w:num>
  <w:num w:numId="18">
    <w:abstractNumId w:val="5"/>
  </w:num>
  <w:num w:numId="19">
    <w:abstractNumId w:val="21"/>
  </w:num>
  <w:num w:numId="20">
    <w:abstractNumId w:val="15"/>
  </w:num>
  <w:num w:numId="21">
    <w:abstractNumId w:val="8"/>
  </w:num>
  <w:num w:numId="22">
    <w:abstractNumId w:val="15"/>
  </w:num>
  <w:num w:numId="23">
    <w:abstractNumId w:val="16"/>
  </w:num>
  <w:num w:numId="24">
    <w:abstractNumId w:val="9"/>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87A44"/>
    <w:rsid w:val="0009183F"/>
    <w:rsid w:val="000A0771"/>
    <w:rsid w:val="000D26A0"/>
    <w:rsid w:val="000D35D2"/>
    <w:rsid w:val="001479CC"/>
    <w:rsid w:val="00182043"/>
    <w:rsid w:val="00214301"/>
    <w:rsid w:val="00240C3F"/>
    <w:rsid w:val="00246BA2"/>
    <w:rsid w:val="002670A2"/>
    <w:rsid w:val="002D2EE3"/>
    <w:rsid w:val="003678DB"/>
    <w:rsid w:val="00390ABC"/>
    <w:rsid w:val="0041499E"/>
    <w:rsid w:val="00451CDF"/>
    <w:rsid w:val="0048756C"/>
    <w:rsid w:val="004B4C8E"/>
    <w:rsid w:val="004E3883"/>
    <w:rsid w:val="005C5956"/>
    <w:rsid w:val="005F0ED2"/>
    <w:rsid w:val="00606DEA"/>
    <w:rsid w:val="00657B43"/>
    <w:rsid w:val="006759AA"/>
    <w:rsid w:val="00685910"/>
    <w:rsid w:val="006E2157"/>
    <w:rsid w:val="006F03DF"/>
    <w:rsid w:val="0070167C"/>
    <w:rsid w:val="00735A5A"/>
    <w:rsid w:val="00740F7D"/>
    <w:rsid w:val="00765ABA"/>
    <w:rsid w:val="007F40E6"/>
    <w:rsid w:val="008238D6"/>
    <w:rsid w:val="00853AB3"/>
    <w:rsid w:val="00884660"/>
    <w:rsid w:val="008F44D6"/>
    <w:rsid w:val="008F4CB2"/>
    <w:rsid w:val="00934B73"/>
    <w:rsid w:val="009E0AEB"/>
    <w:rsid w:val="009F3B75"/>
    <w:rsid w:val="00A1642C"/>
    <w:rsid w:val="00AA6607"/>
    <w:rsid w:val="00B44DC7"/>
    <w:rsid w:val="00BA2222"/>
    <w:rsid w:val="00C07096"/>
    <w:rsid w:val="00C53CC6"/>
    <w:rsid w:val="00C63971"/>
    <w:rsid w:val="00CA6D86"/>
    <w:rsid w:val="00CC7A15"/>
    <w:rsid w:val="00CF144B"/>
    <w:rsid w:val="00D0397F"/>
    <w:rsid w:val="00D26B4A"/>
    <w:rsid w:val="00D92D75"/>
    <w:rsid w:val="00DC2CA7"/>
    <w:rsid w:val="00E0257E"/>
    <w:rsid w:val="00E24D28"/>
    <w:rsid w:val="00E328AD"/>
    <w:rsid w:val="00E45933"/>
    <w:rsid w:val="00E4597E"/>
    <w:rsid w:val="00E55AA3"/>
    <w:rsid w:val="00ED37C7"/>
    <w:rsid w:val="00F25673"/>
    <w:rsid w:val="00F50EF7"/>
    <w:rsid w:val="00F74ABC"/>
    <w:rsid w:val="00F86558"/>
    <w:rsid w:val="00F9209D"/>
    <w:rsid w:val="00FA0DBC"/>
    <w:rsid w:val="00FC319E"/>
    <w:rsid w:val="00FF274F"/>
    <w:rsid w:val="00FF3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7AD9B7-CC38-4A55-894D-793E8A28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1820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character" w:customStyle="1" w:styleId="Titre4Car">
    <w:name w:val="Titre 4 Car"/>
    <w:basedOn w:val="Policepardfaut"/>
    <w:link w:val="Titre4"/>
    <w:uiPriority w:val="9"/>
    <w:rsid w:val="0018204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18204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92D75"/>
    <w:rPr>
      <w:b/>
      <w:bCs/>
    </w:rPr>
  </w:style>
  <w:style w:type="character" w:customStyle="1" w:styleId="apple-converted-space">
    <w:name w:val="apple-converted-space"/>
    <w:basedOn w:val="Policepardfaut"/>
    <w:rsid w:val="00D9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82467">
      <w:bodyDiv w:val="1"/>
      <w:marLeft w:val="0"/>
      <w:marRight w:val="0"/>
      <w:marTop w:val="0"/>
      <w:marBottom w:val="0"/>
      <w:divBdr>
        <w:top w:val="none" w:sz="0" w:space="0" w:color="auto"/>
        <w:left w:val="none" w:sz="0" w:space="0" w:color="auto"/>
        <w:bottom w:val="none" w:sz="0" w:space="0" w:color="auto"/>
        <w:right w:val="none" w:sz="0" w:space="0" w:color="auto"/>
      </w:divBdr>
    </w:div>
    <w:div w:id="1478646215">
      <w:bodyDiv w:val="1"/>
      <w:marLeft w:val="0"/>
      <w:marRight w:val="0"/>
      <w:marTop w:val="0"/>
      <w:marBottom w:val="0"/>
      <w:divBdr>
        <w:top w:val="none" w:sz="0" w:space="0" w:color="auto"/>
        <w:left w:val="none" w:sz="0" w:space="0" w:color="auto"/>
        <w:bottom w:val="none" w:sz="0" w:space="0" w:color="auto"/>
        <w:right w:val="none" w:sz="0" w:space="0" w:color="auto"/>
      </w:divBdr>
      <w:divsChild>
        <w:div w:id="1307054447">
          <w:marLeft w:val="0"/>
          <w:marRight w:val="0"/>
          <w:marTop w:val="0"/>
          <w:marBottom w:val="0"/>
          <w:divBdr>
            <w:top w:val="none" w:sz="0" w:space="0" w:color="auto"/>
            <w:left w:val="none" w:sz="0" w:space="0" w:color="auto"/>
            <w:bottom w:val="none" w:sz="0" w:space="0" w:color="auto"/>
            <w:right w:val="none" w:sz="0" w:space="0" w:color="auto"/>
          </w:divBdr>
          <w:divsChild>
            <w:div w:id="1569803051">
              <w:marLeft w:val="0"/>
              <w:marRight w:val="0"/>
              <w:marTop w:val="0"/>
              <w:marBottom w:val="0"/>
              <w:divBdr>
                <w:top w:val="none" w:sz="0" w:space="0" w:color="auto"/>
                <w:left w:val="none" w:sz="0" w:space="0" w:color="auto"/>
                <w:bottom w:val="none" w:sz="0" w:space="0" w:color="auto"/>
                <w:right w:val="none" w:sz="0" w:space="0" w:color="auto"/>
              </w:divBdr>
              <w:divsChild>
                <w:div w:id="1627544121">
                  <w:marLeft w:val="0"/>
                  <w:marRight w:val="0"/>
                  <w:marTop w:val="0"/>
                  <w:marBottom w:val="0"/>
                  <w:divBdr>
                    <w:top w:val="none" w:sz="0" w:space="0" w:color="auto"/>
                    <w:left w:val="none" w:sz="0" w:space="0" w:color="auto"/>
                    <w:bottom w:val="none" w:sz="0" w:space="0" w:color="auto"/>
                    <w:right w:val="none" w:sz="0" w:space="0" w:color="auto"/>
                  </w:divBdr>
                  <w:divsChild>
                    <w:div w:id="1751191929">
                      <w:marLeft w:val="0"/>
                      <w:marRight w:val="0"/>
                      <w:marTop w:val="0"/>
                      <w:marBottom w:val="0"/>
                      <w:divBdr>
                        <w:top w:val="none" w:sz="0" w:space="0" w:color="auto"/>
                        <w:left w:val="none" w:sz="0" w:space="0" w:color="auto"/>
                        <w:bottom w:val="none" w:sz="0" w:space="0" w:color="auto"/>
                        <w:right w:val="none" w:sz="0" w:space="0" w:color="auto"/>
                      </w:divBdr>
                      <w:divsChild>
                        <w:div w:id="721826529">
                          <w:marLeft w:val="0"/>
                          <w:marRight w:val="0"/>
                          <w:marTop w:val="0"/>
                          <w:marBottom w:val="0"/>
                          <w:divBdr>
                            <w:top w:val="none" w:sz="0" w:space="0" w:color="auto"/>
                            <w:left w:val="none" w:sz="0" w:space="0" w:color="auto"/>
                            <w:bottom w:val="none" w:sz="0" w:space="0" w:color="auto"/>
                            <w:right w:val="none" w:sz="0" w:space="0" w:color="auto"/>
                          </w:divBdr>
                          <w:divsChild>
                            <w:div w:id="12493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carine.ledoux@univ-cathol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ne.ledoux@univ-catholille.f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515</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Institut Catholique de Lille</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LEDOUX Carine</cp:lastModifiedBy>
  <cp:revision>10</cp:revision>
  <cp:lastPrinted>2011-09-02T14:55:00Z</cp:lastPrinted>
  <dcterms:created xsi:type="dcterms:W3CDTF">2017-11-30T10:12:00Z</dcterms:created>
  <dcterms:modified xsi:type="dcterms:W3CDTF">2018-01-16T08:04:00Z</dcterms:modified>
</cp:coreProperties>
</file>